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Java 22.9.0 -->
  <w:body>
    <w:p>
      <w:pPr>
        <w:spacing w:after="240"/>
      </w:pPr>
      <w:r>
        <w:t>Hi there,</w:t>
      </w:r>
    </w:p>
    <w:p>
      <w:pPr>
        <w:spacing w:before="240" w:after="240"/>
      </w:pPr>
    </w:p>
    <w:p>
      <w:pPr>
        <w:spacing w:before="240" w:after="240"/>
      </w:pPr>
      <w:r>
        <w:t>The listing for a UX Visual Design Analyst immediately caught my eye. I've spent decades tackling complex design problems, leading cross-functional teams, and optimizing digital experiences for clients across sectors, including education and government. I love driving consistent, engaging digital strategies, from redesigning websites to improving usability through research.</w:t>
      </w:r>
    </w:p>
    <w:p>
      <w:pPr>
        <w:spacing w:before="240" w:after="240"/>
      </w:pPr>
    </w:p>
    <w:p>
      <w:pPr>
        <w:spacing w:before="240" w:after="240"/>
      </w:pPr>
      <w:r>
        <w:t>With a strong foundation in tools like Figma and WordPress, I'm confident my background fits your team's goals nicely. Plus, my user-centered approach ensures that each project meets objectives and elevates the user experience.</w:t>
      </w:r>
    </w:p>
    <w:p>
      <w:pPr>
        <w:spacing w:before="240" w:after="240"/>
      </w:pPr>
    </w:p>
    <w:p>
      <w:pPr>
        <w:spacing w:before="240" w:after="240"/>
      </w:pPr>
      <w:r>
        <w:t>Would love to chat more about how I can contribute to Deloitte's impact.</w:t>
      </w:r>
    </w:p>
    <w:p>
      <w:pPr>
        <w:spacing w:before="240" w:after="240"/>
      </w:pPr>
    </w:p>
    <w:p>
      <w:pPr>
        <w:spacing w:before="240" w:after="240"/>
      </w:pPr>
      <w:r>
        <w:t>Best,</w:t>
      </w:r>
    </w:p>
    <w:p>
      <w:pPr>
        <w:spacing w:before="240" w:after="240"/>
      </w:pPr>
      <w:r>
        <w:t>Bert Mahoney</w:t>
      </w:r>
    </w:p>
    <w:sectPr>
      <w:pgMar w:top="1440" w:right="1440" w:bottom="1440" w:left="1440"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6D7A"/>
    <w:pPr>
      <w:keepNext/>
      <w:keepLines/>
      <w:spacing w:before="240" w:after="0"/>
      <w:outlineLvl w:val="0"/>
    </w:pPr>
    <w:rPr>
      <w:rFonts w:ascii="Times New Roman" w:eastAsia="Times New Roman" w:hAnsi="Times New Roman" w:cs="Times New Roman"/>
      <w:b/>
      <w:bCs/>
      <w:i w:val="0"/>
      <w:color w:val="2F5496" w:themeShade="BF"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qFormat/>
    <w:rsid w:val="00506D7A"/>
    <w:pPr>
      <w:keepNext/>
      <w:keepLines/>
      <w:spacing w:before="40" w:after="0"/>
      <w:outlineLvl w:val="1"/>
    </w:pPr>
    <w:rPr>
      <w:rFonts w:ascii="Times New Roman" w:eastAsia="Times New Roman" w:hAnsi="Times New Roman" w:cs="Times New Roman"/>
      <w:b/>
      <w:bCs/>
      <w:i w:val="0"/>
      <w:color w:val="2F5496" w:themeShade="BF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qFormat/>
    <w:rsid w:val="00506D7A"/>
    <w:pPr>
      <w:keepNext/>
      <w:keepLines/>
      <w:spacing w:before="40" w:after="0"/>
      <w:outlineLvl w:val="2"/>
    </w:pPr>
    <w:rPr>
      <w:rFonts w:ascii="Times New Roman" w:eastAsia="Times New Roman" w:hAnsi="Times New Roman" w:cs="Times New Roman"/>
      <w:b/>
      <w:bCs/>
      <w:i w:val="0"/>
      <w:color w:val="1F3763" w:themeShade="7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qFormat/>
    <w:rsid w:val="00506D7A"/>
    <w:pPr>
      <w:keepNext/>
      <w:keepLines/>
      <w:spacing w:before="40" w:after="0"/>
      <w:outlineLvl w:val="3"/>
    </w:pPr>
    <w:rPr>
      <w:rFonts w:ascii="Times New Roman" w:eastAsia="Times New Roman" w:hAnsi="Times New Roman" w:cs="Times New Roman"/>
      <w:b/>
      <w:bCs/>
      <w:i w:val="0"/>
      <w:iCs/>
      <w:color w:val="2F5496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qFormat/>
    <w:rsid w:val="00506D7A"/>
    <w:pPr>
      <w:keepNext/>
      <w:keepLines/>
      <w:spacing w:before="40" w:after="0"/>
      <w:outlineLvl w:val="4"/>
    </w:pPr>
    <w:rPr>
      <w:rFonts w:ascii="Times New Roman" w:eastAsia="Times New Roman" w:hAnsi="Times New Roman" w:cs="Times New Roman"/>
      <w:b/>
      <w:bCs/>
      <w:i w:val="0"/>
      <w:color w:val="2F5496" w:themeShade="BF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qFormat/>
    <w:rsid w:val="00506D7A"/>
    <w:pPr>
      <w:keepNext/>
      <w:keepLines/>
      <w:spacing w:before="40" w:after="0"/>
      <w:outlineLvl w:val="5"/>
    </w:pPr>
    <w:rPr>
      <w:rFonts w:ascii="Times New Roman" w:eastAsia="Times New Roman" w:hAnsi="Times New Roman" w:cs="Times New Roman"/>
      <w:b/>
      <w:bCs/>
      <w:i w:val="0"/>
      <w:color w:val="1F3763" w:themeShade="7F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Heading1Char">
    <w:name w:val="Heading 1 Char"/>
    <w:basedOn w:val="DefaultParagraphFont"/>
    <w:link w:val="Heading1"/>
    <w:uiPriority w:val="9"/>
    <w:rsid w:val="00506D7A"/>
    <w:rPr>
      <w:rFonts w:ascii="Calibri Light" w:eastAsia="Times New Roman" w:hAnsi="Calibri Light" w:cs="Times New Roman"/>
      <w:color w:val="2F5496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06D7A"/>
    <w:rPr>
      <w:rFonts w:ascii="Calibri Light" w:eastAsia="Times New Roman" w:hAnsi="Calibri Light" w:cs="Times New Roman"/>
      <w:color w:val="2F5496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06D7A"/>
    <w:rPr>
      <w:rFonts w:ascii="Calibri Light" w:eastAsia="Times New Roman" w:hAnsi="Calibri Light" w:cs="Times New Roman"/>
      <w:color w:val="1F3763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06D7A"/>
    <w:rPr>
      <w:rFonts w:ascii="Calibri Light" w:eastAsia="Times New Roman" w:hAnsi="Calibri Light" w:cs="Times New Roman"/>
      <w:i/>
      <w:iCs/>
      <w:color w:val="2F5496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506D7A"/>
    <w:rPr>
      <w:rFonts w:ascii="Calibri Light" w:eastAsia="Times New Roman" w:hAnsi="Calibri Light" w:cs="Times New Roman"/>
      <w:color w:val="2F5496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506D7A"/>
    <w:rPr>
      <w:rFonts w:ascii="Calibri Light" w:eastAsia="Times New Roman" w:hAnsi="Calibri Light" w:cs="Times New Roman"/>
      <w:color w:val="1F3763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