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9.0 -->
  <w:body>
    <w:p>
      <w:pPr>
        <w:spacing w:after="240"/>
      </w:pPr>
      <w:r>
        <w:t>October 24, 2023</w:t>
      </w:r>
    </w:p>
    <w:p>
      <w:pPr>
        <w:spacing w:before="240" w:after="240"/>
      </w:pPr>
    </w:p>
    <w:p>
      <w:pPr>
        <w:spacing w:before="240" w:after="240"/>
      </w:pPr>
      <w:r>
        <w:t>Hey Absorb Team,</w:t>
      </w:r>
    </w:p>
    <w:p>
      <w:pPr>
        <w:spacing w:before="240" w:after="240"/>
      </w:pPr>
    </w:p>
    <w:p>
      <w:pPr>
        <w:spacing w:before="240" w:after="240"/>
      </w:pPr>
      <w:r>
        <w:t>I hope you're doing well. I came across the Lead UX Designer role and felt an immediate connection. Let me tell you why.</w:t>
      </w:r>
    </w:p>
    <w:p>
      <w:pPr>
        <w:spacing w:before="240" w:after="240"/>
      </w:pPr>
    </w:p>
    <w:p>
      <w:pPr>
        <w:spacing w:before="240" w:after="240"/>
      </w:pPr>
      <w:r>
        <w:t>I've been in the UX game for quite some time, and my journey has been fascinating. From my time at Art+Logic, where I helped clients bring their software ideas to life, to my recent stint at Hatch Early Learning Inc., where I delved deep into the nuanced world of eLearning, I've been fortunate to wear many hats. And speaking of eLearning, I've also had the privilege of working on some educational software projects at Art+Logic. I also worked as Director of Communications at a private college preparatory high school for six years. Trust me when I say I understand the education landscape.</w:t>
      </w:r>
    </w:p>
    <w:p>
      <w:pPr>
        <w:spacing w:before="240" w:after="240"/>
      </w:pPr>
    </w:p>
    <w:p>
      <w:pPr>
        <w:spacing w:before="240" w:after="240"/>
      </w:pPr>
      <w:r>
        <w:t>Now, about those bonus points you mentioned? Checked, checked, and checked. My experience has equipped me with the skills listed in your job description. I've established design systems, worked with AI for research and ideation, and have a solid foundation in tools like Figma, Sketch, and Adobe Creative Suite. And if you're looking for someone at the forefront of remote work culture, I've been leading remote meetings with teams and clients worldwide for over fifteen years.</w:t>
      </w:r>
    </w:p>
    <w:p>
      <w:pPr>
        <w:spacing w:before="240" w:after="240"/>
      </w:pPr>
    </w:p>
    <w:p>
      <w:pPr>
        <w:spacing w:before="240" w:after="240"/>
      </w:pPr>
      <w:r>
        <w:t>With my extensive experience and longevity in the field, finding a candidate better suited for this role would be a challenge. I'm not saying this to toot my own horn, but I'm among the strongest applicants you'll come across.</w:t>
      </w:r>
    </w:p>
    <w:p>
      <w:pPr>
        <w:spacing w:before="240" w:after="240"/>
      </w:pPr>
    </w:p>
    <w:p>
      <w:pPr>
        <w:spacing w:before="240" w:after="240"/>
      </w:pPr>
      <w:r>
        <w:t>I would love to chat more about how I can contribute to Absorb's mission. Let's connect soon!</w:t>
      </w:r>
    </w:p>
    <w:p>
      <w:pPr>
        <w:spacing w:before="240" w:after="240"/>
      </w:pPr>
    </w:p>
    <w:p>
      <w:pPr>
        <w:spacing w:before="240" w:after="240"/>
      </w:pPr>
      <w:r>
        <w:t>Cheers,</w:t>
      </w:r>
    </w:p>
    <w:p>
      <w:pPr>
        <w:spacing w:before="240" w:after="240"/>
      </w:pPr>
      <w:r>
        <w:t>Bert Mahoney</w:t>
      </w:r>
    </w:p>
    <w:sectPr>
      <w:pgMar w:top="1440" w:right="1440" w:bottom="1440" w:left="1440"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